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D9" w:rsidRPr="00B075D9" w:rsidRDefault="00D03988" w:rsidP="00B07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Кремлевский Дворец и р</w:t>
      </w:r>
      <w:r w:rsidR="00B075D9" w:rsidRPr="00B075D9">
        <w:rPr>
          <w:rFonts w:ascii="Times New Roman" w:hAnsi="Times New Roman" w:cs="Times New Roman"/>
          <w:sz w:val="24"/>
          <w:szCs w:val="24"/>
        </w:rPr>
        <w:t xml:space="preserve">едакция газеты «Экстра М» (115114, г. Москва, </w:t>
      </w:r>
      <w:proofErr w:type="spellStart"/>
      <w:r w:rsidR="00B075D9" w:rsidRPr="00B075D9">
        <w:rPr>
          <w:rFonts w:ascii="Times New Roman" w:hAnsi="Times New Roman" w:cs="Times New Roman"/>
          <w:sz w:val="24"/>
          <w:szCs w:val="24"/>
        </w:rPr>
        <w:t>Дербеневская</w:t>
      </w:r>
      <w:proofErr w:type="spellEnd"/>
      <w:r w:rsidR="00B075D9" w:rsidRPr="00B075D9">
        <w:rPr>
          <w:rFonts w:ascii="Times New Roman" w:hAnsi="Times New Roman" w:cs="Times New Roman"/>
          <w:sz w:val="24"/>
          <w:szCs w:val="24"/>
        </w:rPr>
        <w:t xml:space="preserve"> наб., д.7, стр. 22, (495) 956-1515) с целью </w:t>
      </w:r>
      <w:r w:rsidR="00B075D9">
        <w:rPr>
          <w:rFonts w:ascii="Times New Roman" w:hAnsi="Times New Roman" w:cs="Times New Roman"/>
          <w:sz w:val="24"/>
          <w:szCs w:val="24"/>
        </w:rPr>
        <w:t>поощрения постоянных читателей</w:t>
      </w:r>
      <w:r w:rsidR="00B075D9" w:rsidRPr="00B075D9">
        <w:rPr>
          <w:rFonts w:ascii="Times New Roman" w:hAnsi="Times New Roman" w:cs="Times New Roman"/>
          <w:sz w:val="24"/>
          <w:szCs w:val="24"/>
        </w:rPr>
        <w:t xml:space="preserve"> проводит конкурс «</w:t>
      </w:r>
      <w:r>
        <w:rPr>
          <w:rFonts w:ascii="Times New Roman" w:hAnsi="Times New Roman" w:cs="Times New Roman"/>
          <w:sz w:val="24"/>
          <w:szCs w:val="24"/>
        </w:rPr>
        <w:t>12 мюзиклов</w:t>
      </w:r>
      <w:r w:rsidR="00B075D9" w:rsidRPr="00B075D9">
        <w:rPr>
          <w:rFonts w:ascii="Times New Roman" w:hAnsi="Times New Roman" w:cs="Times New Roman"/>
          <w:sz w:val="24"/>
          <w:szCs w:val="24"/>
        </w:rPr>
        <w:t>»</w:t>
      </w:r>
    </w:p>
    <w:p w:rsidR="00B075D9" w:rsidRPr="00B075D9" w:rsidRDefault="00B075D9" w:rsidP="00B075D9">
      <w:pPr>
        <w:rPr>
          <w:rFonts w:ascii="Times New Roman" w:hAnsi="Times New Roman" w:cs="Times New Roman"/>
          <w:sz w:val="24"/>
          <w:szCs w:val="24"/>
        </w:rPr>
      </w:pPr>
    </w:p>
    <w:p w:rsidR="00B075D9" w:rsidRPr="00B075D9" w:rsidRDefault="00B075D9" w:rsidP="00B075D9">
      <w:pPr>
        <w:rPr>
          <w:rFonts w:ascii="Times New Roman" w:hAnsi="Times New Roman" w:cs="Times New Roman"/>
          <w:sz w:val="24"/>
          <w:szCs w:val="24"/>
        </w:rPr>
      </w:pPr>
      <w:r w:rsidRPr="00B075D9">
        <w:rPr>
          <w:rFonts w:ascii="Times New Roman" w:hAnsi="Times New Roman" w:cs="Times New Roman"/>
          <w:sz w:val="24"/>
          <w:szCs w:val="24"/>
        </w:rPr>
        <w:t xml:space="preserve">1.            Сроки проведения конкурса с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75D9">
        <w:rPr>
          <w:rFonts w:ascii="Times New Roman" w:hAnsi="Times New Roman" w:cs="Times New Roman"/>
          <w:sz w:val="24"/>
          <w:szCs w:val="24"/>
        </w:rPr>
        <w:t>.0</w:t>
      </w:r>
      <w:r w:rsidR="00D03988">
        <w:rPr>
          <w:rFonts w:ascii="Times New Roman" w:hAnsi="Times New Roman" w:cs="Times New Roman"/>
          <w:sz w:val="24"/>
          <w:szCs w:val="24"/>
        </w:rPr>
        <w:t>3</w:t>
      </w:r>
      <w:r w:rsidRPr="00B075D9">
        <w:rPr>
          <w:rFonts w:ascii="Times New Roman" w:hAnsi="Times New Roman" w:cs="Times New Roman"/>
          <w:sz w:val="24"/>
          <w:szCs w:val="24"/>
        </w:rPr>
        <w:t xml:space="preserve">.2013г.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03988">
        <w:rPr>
          <w:rFonts w:ascii="Times New Roman" w:hAnsi="Times New Roman" w:cs="Times New Roman"/>
          <w:sz w:val="24"/>
          <w:szCs w:val="24"/>
        </w:rPr>
        <w:t>2</w:t>
      </w:r>
      <w:r w:rsidRPr="00B075D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75D9">
        <w:rPr>
          <w:rFonts w:ascii="Times New Roman" w:hAnsi="Times New Roman" w:cs="Times New Roman"/>
          <w:sz w:val="24"/>
          <w:szCs w:val="24"/>
        </w:rPr>
        <w:t xml:space="preserve">.2013г. </w:t>
      </w:r>
    </w:p>
    <w:p w:rsidR="00B075D9" w:rsidRPr="00B075D9" w:rsidRDefault="00B075D9" w:rsidP="00B075D9">
      <w:pPr>
        <w:rPr>
          <w:rFonts w:ascii="Times New Roman" w:hAnsi="Times New Roman" w:cs="Times New Roman"/>
          <w:sz w:val="24"/>
          <w:szCs w:val="24"/>
        </w:rPr>
      </w:pPr>
      <w:r w:rsidRPr="00B075D9">
        <w:rPr>
          <w:rFonts w:ascii="Times New Roman" w:hAnsi="Times New Roman" w:cs="Times New Roman"/>
          <w:sz w:val="24"/>
          <w:szCs w:val="24"/>
        </w:rPr>
        <w:t>2.            Условия участия в конкурсе:</w:t>
      </w:r>
    </w:p>
    <w:p w:rsidR="00B075D9" w:rsidRPr="00B075D9" w:rsidRDefault="00B075D9" w:rsidP="00B075D9">
      <w:pPr>
        <w:rPr>
          <w:rFonts w:ascii="Times New Roman" w:hAnsi="Times New Roman" w:cs="Times New Roman"/>
          <w:sz w:val="24"/>
          <w:szCs w:val="24"/>
        </w:rPr>
      </w:pPr>
      <w:r w:rsidRPr="00B075D9">
        <w:rPr>
          <w:rFonts w:ascii="Times New Roman" w:hAnsi="Times New Roman" w:cs="Times New Roman"/>
          <w:sz w:val="24"/>
          <w:szCs w:val="24"/>
        </w:rPr>
        <w:t>2.1.        Участниками конкурса могут быть физические лица, достигшие 18-летнего возраста.</w:t>
      </w:r>
    </w:p>
    <w:p w:rsidR="00B075D9" w:rsidRPr="00B075D9" w:rsidRDefault="00B075D9" w:rsidP="00B075D9">
      <w:pPr>
        <w:rPr>
          <w:rFonts w:ascii="Times New Roman" w:hAnsi="Times New Roman" w:cs="Times New Roman"/>
          <w:sz w:val="24"/>
          <w:szCs w:val="24"/>
        </w:rPr>
      </w:pPr>
      <w:r w:rsidRPr="00B075D9">
        <w:rPr>
          <w:rFonts w:ascii="Times New Roman" w:hAnsi="Times New Roman" w:cs="Times New Roman"/>
          <w:sz w:val="24"/>
          <w:szCs w:val="24"/>
        </w:rPr>
        <w:t>2.2.        Участники не соответствующие вышеуказанным требованиям не имеют право на участие в конкурсе и право на получение призов.</w:t>
      </w:r>
    </w:p>
    <w:p w:rsidR="00B075D9" w:rsidRPr="00B075D9" w:rsidRDefault="00B075D9" w:rsidP="00B075D9">
      <w:pPr>
        <w:rPr>
          <w:rFonts w:ascii="Times New Roman" w:hAnsi="Times New Roman" w:cs="Times New Roman"/>
          <w:sz w:val="24"/>
          <w:szCs w:val="24"/>
        </w:rPr>
      </w:pPr>
      <w:r w:rsidRPr="00B075D9">
        <w:rPr>
          <w:rFonts w:ascii="Times New Roman" w:hAnsi="Times New Roman" w:cs="Times New Roman"/>
          <w:sz w:val="24"/>
          <w:szCs w:val="24"/>
        </w:rPr>
        <w:t>2.3.        Участники конкурса обязаны выполнять все условия, связанные с участием в конкурсе и получением выигрыша, в установленные сроки.</w:t>
      </w:r>
    </w:p>
    <w:p w:rsidR="00B075D9" w:rsidRPr="00B075D9" w:rsidRDefault="00B075D9" w:rsidP="00B075D9">
      <w:pPr>
        <w:rPr>
          <w:rFonts w:ascii="Times New Roman" w:hAnsi="Times New Roman" w:cs="Times New Roman"/>
          <w:sz w:val="24"/>
          <w:szCs w:val="24"/>
        </w:rPr>
      </w:pPr>
      <w:r w:rsidRPr="00B075D9">
        <w:rPr>
          <w:rFonts w:ascii="Times New Roman" w:hAnsi="Times New Roman" w:cs="Times New Roman"/>
          <w:sz w:val="24"/>
          <w:szCs w:val="24"/>
        </w:rPr>
        <w:t>2.4.        Организатор конкурса обязан выдать приз тому, кто в соответствии с условиями проведения конкурса признан его победителем.</w:t>
      </w:r>
    </w:p>
    <w:p w:rsidR="00B075D9" w:rsidRPr="00B075D9" w:rsidRDefault="00B075D9" w:rsidP="00B075D9">
      <w:pPr>
        <w:rPr>
          <w:rFonts w:ascii="Times New Roman" w:hAnsi="Times New Roman" w:cs="Times New Roman"/>
          <w:sz w:val="24"/>
          <w:szCs w:val="24"/>
        </w:rPr>
      </w:pPr>
      <w:r w:rsidRPr="00B075D9">
        <w:rPr>
          <w:rFonts w:ascii="Times New Roman" w:hAnsi="Times New Roman" w:cs="Times New Roman"/>
          <w:sz w:val="24"/>
          <w:szCs w:val="24"/>
        </w:rPr>
        <w:t>3.            Порядок принятия участия в конкурсе:</w:t>
      </w:r>
    </w:p>
    <w:p w:rsidR="00AC6510" w:rsidRPr="00AC6510" w:rsidRDefault="00B075D9" w:rsidP="00B52BC0">
      <w:pPr>
        <w:pStyle w:val="a3"/>
        <w:numPr>
          <w:ilvl w:val="0"/>
          <w:numId w:val="1"/>
        </w:numPr>
        <w:ind w:left="708" w:hanging="424"/>
        <w:jc w:val="both"/>
        <w:rPr>
          <w:rFonts w:ascii="Times New Roman" w:hAnsi="Times New Roman" w:cs="Times New Roman"/>
        </w:rPr>
      </w:pPr>
      <w:r w:rsidRPr="00B075D9">
        <w:rPr>
          <w:rFonts w:ascii="Times New Roman" w:hAnsi="Times New Roman" w:cs="Times New Roman"/>
          <w:sz w:val="24"/>
          <w:szCs w:val="24"/>
        </w:rPr>
        <w:t xml:space="preserve">3.1.       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075D9">
        <w:rPr>
          <w:rFonts w:ascii="Times New Roman" w:hAnsi="Times New Roman" w:cs="Times New Roman"/>
          <w:sz w:val="24"/>
          <w:szCs w:val="24"/>
        </w:rPr>
        <w:t>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75D9">
        <w:rPr>
          <w:rFonts w:ascii="Times New Roman" w:hAnsi="Times New Roman" w:cs="Times New Roman"/>
          <w:sz w:val="24"/>
          <w:szCs w:val="24"/>
        </w:rPr>
        <w:t xml:space="preserve"> желающие принять участие в конкурсе должны позвонить по номеру телефона 8 (495) 234-05-80 и сказать правильный ответ. </w:t>
      </w:r>
      <w:r w:rsidR="00B52BC0">
        <w:rPr>
          <w:rFonts w:ascii="Times New Roman" w:hAnsi="Times New Roman" w:cs="Times New Roman"/>
          <w:sz w:val="24"/>
          <w:szCs w:val="24"/>
        </w:rPr>
        <w:t>Е</w:t>
      </w:r>
      <w:r w:rsidRPr="00B075D9">
        <w:rPr>
          <w:rFonts w:ascii="Times New Roman" w:hAnsi="Times New Roman" w:cs="Times New Roman"/>
          <w:sz w:val="24"/>
          <w:szCs w:val="24"/>
        </w:rPr>
        <w:t>сли звонок с правильным ответом будет 1-м, 10-м и 20-м, участнику конкурса вручается приз</w:t>
      </w:r>
      <w:r w:rsidR="00AC6510">
        <w:rPr>
          <w:rFonts w:ascii="Times New Roman" w:hAnsi="Times New Roman" w:cs="Times New Roman"/>
          <w:sz w:val="24"/>
          <w:szCs w:val="24"/>
        </w:rPr>
        <w:t xml:space="preserve">: </w:t>
      </w:r>
      <w:r w:rsidR="00D03988">
        <w:rPr>
          <w:rFonts w:ascii="Times New Roman" w:hAnsi="Times New Roman" w:cs="Times New Roman"/>
          <w:sz w:val="24"/>
          <w:szCs w:val="24"/>
        </w:rPr>
        <w:t>билеты на театрально-музыкальное шоу «12 мюзиклов».</w:t>
      </w:r>
    </w:p>
    <w:p w:rsidR="00B075D9" w:rsidRPr="00B075D9" w:rsidRDefault="00B075D9" w:rsidP="00B075D9">
      <w:pPr>
        <w:rPr>
          <w:rFonts w:ascii="Times New Roman" w:hAnsi="Times New Roman" w:cs="Times New Roman"/>
          <w:sz w:val="24"/>
          <w:szCs w:val="24"/>
        </w:rPr>
      </w:pPr>
      <w:r w:rsidRPr="00B075D9">
        <w:rPr>
          <w:rFonts w:ascii="Times New Roman" w:hAnsi="Times New Roman" w:cs="Times New Roman"/>
          <w:sz w:val="24"/>
          <w:szCs w:val="24"/>
        </w:rPr>
        <w:t>4.            Порядок, сроки и место вручения приза:</w:t>
      </w:r>
    </w:p>
    <w:p w:rsidR="00B075D9" w:rsidRPr="00B075D9" w:rsidRDefault="00B075D9" w:rsidP="00B075D9">
      <w:pPr>
        <w:rPr>
          <w:rFonts w:ascii="Times New Roman" w:hAnsi="Times New Roman" w:cs="Times New Roman"/>
          <w:sz w:val="24"/>
          <w:szCs w:val="24"/>
        </w:rPr>
      </w:pPr>
      <w:r w:rsidRPr="00B075D9">
        <w:rPr>
          <w:rFonts w:ascii="Times New Roman" w:hAnsi="Times New Roman" w:cs="Times New Roman"/>
          <w:sz w:val="24"/>
          <w:szCs w:val="24"/>
        </w:rPr>
        <w:t xml:space="preserve">4.1.        Вручение приза победителю конкурса проводится организатором по адресу: 115114, г. Москва, </w:t>
      </w:r>
      <w:proofErr w:type="spellStart"/>
      <w:r w:rsidRPr="00B075D9">
        <w:rPr>
          <w:rFonts w:ascii="Times New Roman" w:hAnsi="Times New Roman" w:cs="Times New Roman"/>
          <w:sz w:val="24"/>
          <w:szCs w:val="24"/>
        </w:rPr>
        <w:t>Дербеневская</w:t>
      </w:r>
      <w:proofErr w:type="spellEnd"/>
      <w:r w:rsidRPr="00B075D9">
        <w:rPr>
          <w:rFonts w:ascii="Times New Roman" w:hAnsi="Times New Roman" w:cs="Times New Roman"/>
          <w:sz w:val="24"/>
          <w:szCs w:val="24"/>
        </w:rPr>
        <w:t xml:space="preserve"> набережная, д. 7, стр. 22, тел. (495) 956-1515 в срок с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75D9">
        <w:rPr>
          <w:rFonts w:ascii="Times New Roman" w:hAnsi="Times New Roman" w:cs="Times New Roman"/>
          <w:sz w:val="24"/>
          <w:szCs w:val="24"/>
        </w:rPr>
        <w:t>.0</w:t>
      </w:r>
      <w:r w:rsidR="00D03988">
        <w:rPr>
          <w:rFonts w:ascii="Times New Roman" w:hAnsi="Times New Roman" w:cs="Times New Roman"/>
          <w:sz w:val="24"/>
          <w:szCs w:val="24"/>
        </w:rPr>
        <w:t>3</w:t>
      </w:r>
      <w:r w:rsidRPr="00B075D9">
        <w:rPr>
          <w:rFonts w:ascii="Times New Roman" w:hAnsi="Times New Roman" w:cs="Times New Roman"/>
          <w:sz w:val="24"/>
          <w:szCs w:val="24"/>
        </w:rPr>
        <w:t xml:space="preserve">.2013г.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0398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B075D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75D9">
        <w:rPr>
          <w:rFonts w:ascii="Times New Roman" w:hAnsi="Times New Roman" w:cs="Times New Roman"/>
          <w:sz w:val="24"/>
          <w:szCs w:val="24"/>
        </w:rPr>
        <w:t>.2013г.</w:t>
      </w:r>
    </w:p>
    <w:p w:rsidR="00B075D9" w:rsidRPr="00B075D9" w:rsidRDefault="00B075D9" w:rsidP="00B075D9">
      <w:pPr>
        <w:rPr>
          <w:rFonts w:ascii="Times New Roman" w:hAnsi="Times New Roman" w:cs="Times New Roman"/>
          <w:sz w:val="24"/>
          <w:szCs w:val="24"/>
        </w:rPr>
      </w:pPr>
      <w:r w:rsidRPr="00B075D9">
        <w:rPr>
          <w:rFonts w:ascii="Times New Roman" w:hAnsi="Times New Roman" w:cs="Times New Roman"/>
          <w:sz w:val="24"/>
          <w:szCs w:val="24"/>
        </w:rPr>
        <w:t>4.2.        Победитель утрачивает право на получение приза в случае несоблюдения настоящих правил.</w:t>
      </w:r>
    </w:p>
    <w:p w:rsidR="00072F6C" w:rsidRDefault="00072F6C"/>
    <w:sectPr w:rsidR="0007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2D2"/>
    <w:multiLevelType w:val="multilevel"/>
    <w:tmpl w:val="AD3685C6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3D"/>
    <w:rsid w:val="00072F6C"/>
    <w:rsid w:val="000E533D"/>
    <w:rsid w:val="00AC6510"/>
    <w:rsid w:val="00B075D9"/>
    <w:rsid w:val="00B52BC0"/>
    <w:rsid w:val="00D0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D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5D9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D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5D9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EXTRA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Маркетолог</cp:lastModifiedBy>
  <cp:revision>2</cp:revision>
  <dcterms:created xsi:type="dcterms:W3CDTF">2013-02-28T09:01:00Z</dcterms:created>
  <dcterms:modified xsi:type="dcterms:W3CDTF">2013-02-28T09:01:00Z</dcterms:modified>
</cp:coreProperties>
</file>